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4E" w:rsidRDefault="00F22C4E" w:rsidP="00F22C4E">
      <w:pPr>
        <w:pStyle w:val="1"/>
      </w:pPr>
      <w:r>
        <w:t>Проведение монтажных работ в квартире на этапе строительства</w:t>
      </w:r>
    </w:p>
    <w:p w:rsidR="00F22C4E" w:rsidRDefault="00F22C4E" w:rsidP="00F22C4E"/>
    <w:p w:rsidR="00F22C4E" w:rsidRDefault="00F22C4E" w:rsidP="00F22C4E"/>
    <w:p w:rsidR="00F22C4E" w:rsidRDefault="003F7B5A" w:rsidP="00F22C4E">
      <w:r>
        <w:t xml:space="preserve">Установка телевизионных и </w:t>
      </w:r>
      <w:r w:rsidRPr="003F7B5A">
        <w:t>И</w:t>
      </w:r>
      <w:r>
        <w:t xml:space="preserve">нтернет </w:t>
      </w:r>
      <w:r w:rsidR="00F22C4E">
        <w:t>розеток в квартире, штробление стен, прокладка кабеля.</w:t>
      </w:r>
    </w:p>
    <w:p w:rsidR="00F22C4E" w:rsidRPr="003F7B5A" w:rsidRDefault="00F22C4E" w:rsidP="00F22C4E">
      <w:r>
        <w:t>Цены приведены с учетом стоимости материалов</w:t>
      </w:r>
      <w:r w:rsidR="003F7B5A" w:rsidRPr="003F7B5A">
        <w:t>:</w:t>
      </w:r>
    </w:p>
    <w:p w:rsidR="00F22C4E" w:rsidRDefault="00F22C4E" w:rsidP="00F22C4E"/>
    <w:p w:rsidR="00F22C4E" w:rsidRDefault="00F22C4E" w:rsidP="00F22C4E">
      <w:pPr>
        <w:rPr>
          <w:b/>
          <w:i/>
        </w:rPr>
      </w:pPr>
    </w:p>
    <w:p w:rsidR="00F22C4E" w:rsidRPr="00E95016" w:rsidRDefault="00F22C4E" w:rsidP="00F22C4E">
      <w:pPr>
        <w:rPr>
          <w:b/>
          <w:i/>
        </w:rPr>
      </w:pPr>
      <w:r w:rsidRPr="00E95016">
        <w:rPr>
          <w:b/>
          <w:i/>
        </w:rPr>
        <w:t>Для однокомнатной квартиры                                                          Цены</w:t>
      </w:r>
    </w:p>
    <w:p w:rsidR="00F22C4E" w:rsidRDefault="00F22C4E" w:rsidP="00F22C4E">
      <w:r>
        <w:t xml:space="preserve">Комната, кухня                                                         </w:t>
      </w:r>
      <w:r w:rsidR="00940A9D">
        <w:t xml:space="preserve">                               5</w:t>
      </w:r>
      <w:r w:rsidR="007A05BB">
        <w:t> 2</w:t>
      </w:r>
      <w:bookmarkStart w:id="0" w:name="_GoBack"/>
      <w:bookmarkEnd w:id="0"/>
      <w:r>
        <w:t xml:space="preserve">00 </w:t>
      </w:r>
      <w:proofErr w:type="spellStart"/>
      <w:r>
        <w:t>руб</w:t>
      </w:r>
      <w:proofErr w:type="spellEnd"/>
    </w:p>
    <w:p w:rsidR="00F22C4E" w:rsidRPr="000A1C36" w:rsidRDefault="00F22C4E" w:rsidP="00F22C4E">
      <w:r>
        <w:t>2 ТВ розетки, 1 интернет-розетка</w:t>
      </w:r>
    </w:p>
    <w:p w:rsidR="00F22C4E" w:rsidRDefault="00F22C4E" w:rsidP="00F22C4E"/>
    <w:p w:rsidR="00F22C4E" w:rsidRPr="00E95016" w:rsidRDefault="00F22C4E" w:rsidP="00F22C4E">
      <w:pPr>
        <w:rPr>
          <w:b/>
          <w:i/>
        </w:rPr>
      </w:pPr>
      <w:r w:rsidRPr="00E95016">
        <w:rPr>
          <w:b/>
          <w:i/>
        </w:rPr>
        <w:t>Для двухкомнатной квартиры                                                            Цены</w:t>
      </w:r>
    </w:p>
    <w:p w:rsidR="00F22C4E" w:rsidRDefault="00F22C4E" w:rsidP="00F22C4E">
      <w:r>
        <w:t xml:space="preserve">2 Комнаты, кухня                                                        </w:t>
      </w:r>
      <w:r w:rsidR="00940A9D">
        <w:t xml:space="preserve">                             6 5</w:t>
      </w:r>
      <w:r>
        <w:t xml:space="preserve">00 </w:t>
      </w:r>
      <w:proofErr w:type="spellStart"/>
      <w:r>
        <w:t>руб</w:t>
      </w:r>
      <w:proofErr w:type="spellEnd"/>
    </w:p>
    <w:p w:rsidR="00F22C4E" w:rsidRPr="000A1C36" w:rsidRDefault="00F22C4E" w:rsidP="00F22C4E">
      <w:r>
        <w:t>3 ТВ розетки, 1 интернет-розетка</w:t>
      </w:r>
    </w:p>
    <w:p w:rsidR="00F22C4E" w:rsidRDefault="00F22C4E" w:rsidP="00F22C4E"/>
    <w:p w:rsidR="00F22C4E" w:rsidRPr="00E95016" w:rsidRDefault="00F22C4E" w:rsidP="00F22C4E">
      <w:pPr>
        <w:rPr>
          <w:b/>
          <w:i/>
        </w:rPr>
      </w:pPr>
      <w:r w:rsidRPr="00E95016">
        <w:rPr>
          <w:b/>
          <w:i/>
        </w:rPr>
        <w:t>Для трехкомнатной квартиры                                                            Цены</w:t>
      </w:r>
    </w:p>
    <w:p w:rsidR="00F22C4E" w:rsidRDefault="00F22C4E" w:rsidP="00F22C4E">
      <w:r>
        <w:t xml:space="preserve">3 Комнаты, кухня                                                                                     </w:t>
      </w:r>
      <w:r w:rsidR="00940A9D">
        <w:t>8</w:t>
      </w:r>
      <w:r>
        <w:t xml:space="preserve"> 000 </w:t>
      </w:r>
      <w:proofErr w:type="spellStart"/>
      <w:r>
        <w:t>руб</w:t>
      </w:r>
      <w:proofErr w:type="spellEnd"/>
    </w:p>
    <w:p w:rsidR="00F22C4E" w:rsidRDefault="00F22C4E" w:rsidP="00F22C4E">
      <w:r>
        <w:t>4 ТВ розетки, 1 интернет-розетка</w:t>
      </w:r>
    </w:p>
    <w:p w:rsidR="00F22C4E" w:rsidRDefault="00F22C4E" w:rsidP="00F22C4E"/>
    <w:p w:rsidR="003F7B5A" w:rsidRDefault="003F7B5A" w:rsidP="003F7B5A">
      <w:r w:rsidRPr="003F7B5A">
        <w:t>Мы</w:t>
      </w:r>
      <w:r>
        <w:t xml:space="preserve"> устанавливаем розетки фирмы LEGRAND valena, как у застройщика.</w:t>
      </w:r>
    </w:p>
    <w:p w:rsidR="003F7B5A" w:rsidRDefault="003F7B5A" w:rsidP="003F7B5A"/>
    <w:p w:rsidR="003F7B5A" w:rsidRDefault="003F7B5A" w:rsidP="003F7B5A">
      <w:r>
        <w:t>Можем сделать индивидуальные проекты по вашему плану.</w:t>
      </w:r>
    </w:p>
    <w:p w:rsidR="003F7B5A" w:rsidRDefault="003F7B5A" w:rsidP="003F7B5A">
      <w:r>
        <w:t>При необходимости, установим дополнительные силовые розетки.</w:t>
      </w:r>
    </w:p>
    <w:p w:rsidR="003F7B5A" w:rsidRPr="00F22C4E" w:rsidRDefault="003F7B5A" w:rsidP="003F7B5A"/>
    <w:p w:rsidR="00F22C4E" w:rsidRDefault="00F22C4E" w:rsidP="00F22C4E"/>
    <w:p w:rsidR="00F22C4E" w:rsidRPr="003F7B5A" w:rsidRDefault="00F22C4E" w:rsidP="00F22C4E">
      <w:r w:rsidRPr="00F22C4E">
        <w:rPr>
          <w:rStyle w:val="10"/>
        </w:rPr>
        <w:t>1000 руб</w:t>
      </w:r>
      <w:r w:rsidR="003F7B5A">
        <w:rPr>
          <w:rStyle w:val="10"/>
        </w:rPr>
        <w:t>.</w:t>
      </w:r>
      <w:r>
        <w:t xml:space="preserve"> из</w:t>
      </w:r>
      <w:r w:rsidR="003F7B5A">
        <w:t xml:space="preserve"> суммы платежа возвращается на В</w:t>
      </w:r>
      <w:r>
        <w:t>аш лицевой сче</w:t>
      </w:r>
      <w:r w:rsidR="003F7B5A">
        <w:t>т, после подписания договора на И</w:t>
      </w:r>
      <w:r>
        <w:t>нтернет.</w:t>
      </w:r>
    </w:p>
    <w:p w:rsidR="00747AA0" w:rsidRPr="003F7B5A" w:rsidRDefault="00747AA0" w:rsidP="00F22C4E"/>
    <w:p w:rsidR="00747AA0" w:rsidRPr="003F7B5A" w:rsidRDefault="00747AA0" w:rsidP="00F22C4E">
      <w:r w:rsidRPr="003F7B5A">
        <w:t>Абонентская плата за коллективную антенну цифрового телевиденья составляет</w:t>
      </w:r>
      <w:r w:rsidR="003F7B5A" w:rsidRPr="003F7B5A">
        <w:t>:</w:t>
      </w:r>
    </w:p>
    <w:p w:rsidR="00747AA0" w:rsidRDefault="00747AA0" w:rsidP="00F22C4E"/>
    <w:p w:rsidR="00747AA0" w:rsidRDefault="00747AA0" w:rsidP="00F22C4E">
      <w:r>
        <w:t>50 рублей в месяц для абонентов Маверик Интернет.</w:t>
      </w:r>
    </w:p>
    <w:p w:rsidR="00747AA0" w:rsidRDefault="00C81A08" w:rsidP="00747AA0">
      <w:r w:rsidRPr="00931EB8">
        <w:t>80</w:t>
      </w:r>
      <w:r w:rsidR="00747AA0">
        <w:t xml:space="preserve"> рублей в месяц для всех остальных.</w:t>
      </w:r>
    </w:p>
    <w:p w:rsidR="00747AA0" w:rsidRPr="00747AA0" w:rsidRDefault="00747AA0" w:rsidP="00F22C4E"/>
    <w:p w:rsidR="00F22C4E" w:rsidRDefault="00F22C4E" w:rsidP="00F22C4E"/>
    <w:p w:rsidR="00F22C4E" w:rsidRDefault="00F22C4E" w:rsidP="00F22C4E"/>
    <w:p w:rsidR="004A1E3B" w:rsidRPr="008135A8" w:rsidRDefault="004A1E3B" w:rsidP="00F22C4E">
      <w:pPr>
        <w:rPr>
          <w:sz w:val="28"/>
          <w:szCs w:val="28"/>
        </w:rPr>
      </w:pPr>
      <w:r w:rsidRPr="004A1E3B">
        <w:rPr>
          <w:sz w:val="28"/>
          <w:szCs w:val="28"/>
        </w:rPr>
        <w:t>Для заказа работ можно звонить по телефону</w:t>
      </w:r>
    </w:p>
    <w:p w:rsidR="004A1E3B" w:rsidRPr="004A1E3B" w:rsidRDefault="004A1E3B" w:rsidP="00F22C4E">
      <w:pPr>
        <w:rPr>
          <w:sz w:val="28"/>
          <w:szCs w:val="28"/>
        </w:rPr>
      </w:pPr>
      <w:r w:rsidRPr="004A1E3B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4A1E3B">
        <w:rPr>
          <w:sz w:val="28"/>
          <w:szCs w:val="28"/>
        </w:rPr>
        <w:t>7 499 2724744 с 09.00 до 18.00</w:t>
      </w:r>
    </w:p>
    <w:p w:rsidR="004A1E3B" w:rsidRPr="008135A8" w:rsidRDefault="004A1E3B" w:rsidP="00F22C4E">
      <w:pPr>
        <w:rPr>
          <w:sz w:val="28"/>
          <w:szCs w:val="28"/>
        </w:rPr>
      </w:pPr>
      <w:r w:rsidRPr="004A1E3B">
        <w:rPr>
          <w:sz w:val="28"/>
          <w:szCs w:val="28"/>
        </w:rPr>
        <w:t xml:space="preserve">+7 495 221 1021 с 18.00 до 09.00 </w:t>
      </w:r>
    </w:p>
    <w:p w:rsidR="004A1E3B" w:rsidRPr="008135A8" w:rsidRDefault="004A1E3B" w:rsidP="00F22C4E">
      <w:pPr>
        <w:rPr>
          <w:sz w:val="28"/>
          <w:szCs w:val="28"/>
        </w:rPr>
      </w:pPr>
      <w:r w:rsidRPr="004A1E3B">
        <w:rPr>
          <w:sz w:val="28"/>
          <w:szCs w:val="28"/>
        </w:rPr>
        <w:t xml:space="preserve">или послать заявку по почте </w:t>
      </w:r>
    </w:p>
    <w:p w:rsidR="00AC61CC" w:rsidRPr="00747AA0" w:rsidRDefault="004A1E3B">
      <w:pPr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 w:rsidRPr="00C81A08">
        <w:rPr>
          <w:sz w:val="28"/>
          <w:szCs w:val="28"/>
        </w:rPr>
        <w:t xml:space="preserve">: </w:t>
      </w:r>
      <w:r w:rsidRPr="004A1E3B">
        <w:rPr>
          <w:sz w:val="28"/>
          <w:szCs w:val="28"/>
          <w:lang w:val="en-US"/>
        </w:rPr>
        <w:t>info</w:t>
      </w:r>
      <w:r w:rsidRPr="004A1E3B">
        <w:rPr>
          <w:sz w:val="28"/>
          <w:szCs w:val="28"/>
        </w:rPr>
        <w:t>@</w:t>
      </w:r>
      <w:r w:rsidRPr="004A1E3B">
        <w:rPr>
          <w:sz w:val="28"/>
          <w:szCs w:val="28"/>
          <w:lang w:val="en-US"/>
        </w:rPr>
        <w:t>maverick</w:t>
      </w:r>
      <w:r w:rsidRPr="004A1E3B">
        <w:rPr>
          <w:sz w:val="28"/>
          <w:szCs w:val="28"/>
        </w:rPr>
        <w:t>.</w:t>
      </w:r>
      <w:r w:rsidRPr="004A1E3B">
        <w:rPr>
          <w:sz w:val="28"/>
          <w:szCs w:val="28"/>
          <w:lang w:val="en-US"/>
        </w:rPr>
        <w:t>ru</w:t>
      </w:r>
      <w:r w:rsidR="00AC61CC">
        <w:br w:type="page"/>
      </w:r>
    </w:p>
    <w:p w:rsidR="008135A8" w:rsidRPr="00C81A08" w:rsidRDefault="008135A8" w:rsidP="00AC61CC">
      <w:pPr>
        <w:jc w:val="center"/>
        <w:rPr>
          <w:b/>
          <w:sz w:val="28"/>
          <w:szCs w:val="28"/>
        </w:rPr>
      </w:pPr>
    </w:p>
    <w:p w:rsidR="00AC61CC" w:rsidRDefault="00AC61CC" w:rsidP="00AC61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жильцы Руполис-Растуново!</w:t>
      </w:r>
    </w:p>
    <w:p w:rsidR="00AC61CC" w:rsidRDefault="00AC61CC" w:rsidP="00AC61CC">
      <w:pPr>
        <w:jc w:val="center"/>
        <w:rPr>
          <w:b/>
          <w:sz w:val="28"/>
          <w:szCs w:val="28"/>
        </w:rPr>
      </w:pPr>
    </w:p>
    <w:p w:rsidR="00AC61CC" w:rsidRPr="009001E8" w:rsidRDefault="00AC61CC" w:rsidP="009001E8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ПОДКЛЮЧЕНИЕ К КОЛЛЕКТИВНОЙ АНТЕННЕ МАВЕРИК ОСУЩЕСТВЛЯЕТ</w:t>
      </w:r>
      <w:r w:rsidR="009001E8">
        <w:rPr>
          <w:b/>
          <w:sz w:val="28"/>
          <w:szCs w:val="28"/>
        </w:rPr>
        <w:t xml:space="preserve">СЯ                </w:t>
      </w:r>
      <w:r>
        <w:rPr>
          <w:b/>
          <w:sz w:val="28"/>
          <w:szCs w:val="28"/>
        </w:rPr>
        <w:t xml:space="preserve"> </w:t>
      </w:r>
      <w:r w:rsidRPr="009001E8">
        <w:rPr>
          <w:b/>
          <w:sz w:val="40"/>
          <w:szCs w:val="40"/>
        </w:rPr>
        <w:t>БЕСПЛАТНО!</w:t>
      </w:r>
    </w:p>
    <w:p w:rsidR="00AC61CC" w:rsidRDefault="00AC61CC" w:rsidP="00AC61CC">
      <w:pPr>
        <w:rPr>
          <w:b/>
          <w:sz w:val="28"/>
          <w:szCs w:val="28"/>
        </w:rPr>
      </w:pPr>
    </w:p>
    <w:p w:rsidR="00AC61CC" w:rsidRPr="00AC61CC" w:rsidRDefault="00AC61CC" w:rsidP="00AC61CC">
      <w:pPr>
        <w:rPr>
          <w:sz w:val="28"/>
          <w:szCs w:val="28"/>
        </w:rPr>
      </w:pPr>
      <w:r>
        <w:rPr>
          <w:sz w:val="28"/>
          <w:szCs w:val="28"/>
        </w:rPr>
        <w:t>Коаксиальный (телевизионный) и интернет кабели</w:t>
      </w:r>
      <w:r w:rsidR="003F7B5A" w:rsidRPr="003F7B5A">
        <w:rPr>
          <w:sz w:val="28"/>
          <w:szCs w:val="28"/>
        </w:rPr>
        <w:t xml:space="preserve"> от</w:t>
      </w:r>
      <w:r w:rsidR="009001E8">
        <w:rPr>
          <w:sz w:val="28"/>
          <w:szCs w:val="28"/>
        </w:rPr>
        <w:t xml:space="preserve"> Маверик</w:t>
      </w:r>
      <w:r w:rsidR="003F7B5A">
        <w:rPr>
          <w:sz w:val="28"/>
          <w:szCs w:val="28"/>
        </w:rPr>
        <w:t>,</w:t>
      </w:r>
      <w:r w:rsidR="009001E8">
        <w:rPr>
          <w:sz w:val="28"/>
          <w:szCs w:val="28"/>
        </w:rPr>
        <w:t xml:space="preserve"> входя</w:t>
      </w:r>
      <w:r>
        <w:rPr>
          <w:sz w:val="28"/>
          <w:szCs w:val="28"/>
        </w:rPr>
        <w:t>т в каждую квартиру</w:t>
      </w:r>
      <w:r w:rsidR="003C7EFC">
        <w:rPr>
          <w:sz w:val="28"/>
          <w:szCs w:val="28"/>
        </w:rPr>
        <w:t xml:space="preserve">. Но, если Вам необходима </w:t>
      </w:r>
      <w:r w:rsidR="009001E8">
        <w:rPr>
          <w:sz w:val="28"/>
          <w:szCs w:val="28"/>
        </w:rPr>
        <w:t xml:space="preserve"> </w:t>
      </w:r>
      <w:r w:rsidR="003C7EFC">
        <w:rPr>
          <w:sz w:val="28"/>
          <w:szCs w:val="28"/>
        </w:rPr>
        <w:t>прокладка</w:t>
      </w:r>
      <w:r w:rsidR="009001E8">
        <w:rPr>
          <w:sz w:val="28"/>
          <w:szCs w:val="28"/>
        </w:rPr>
        <w:t xml:space="preserve"> кабелей по квартире</w:t>
      </w:r>
      <w:r w:rsidR="003C7EFC">
        <w:rPr>
          <w:sz w:val="28"/>
          <w:szCs w:val="28"/>
        </w:rPr>
        <w:t>,</w:t>
      </w:r>
      <w:r w:rsidR="009001E8">
        <w:rPr>
          <w:sz w:val="28"/>
          <w:szCs w:val="28"/>
        </w:rPr>
        <w:t xml:space="preserve"> Маверик может провести эти работы</w:t>
      </w:r>
      <w:r w:rsidR="00931EB8">
        <w:rPr>
          <w:sz w:val="28"/>
          <w:szCs w:val="28"/>
        </w:rPr>
        <w:t xml:space="preserve"> на</w:t>
      </w:r>
      <w:r w:rsidR="004A1E3B">
        <w:rPr>
          <w:sz w:val="28"/>
          <w:szCs w:val="28"/>
        </w:rPr>
        <w:t xml:space="preserve"> этапе строительства</w:t>
      </w:r>
      <w:r w:rsidR="009001E8">
        <w:rPr>
          <w:sz w:val="28"/>
          <w:szCs w:val="28"/>
        </w:rPr>
        <w:t>.</w:t>
      </w:r>
    </w:p>
    <w:p w:rsidR="00AC61CC" w:rsidRDefault="00AC61CC" w:rsidP="00AC61CC"/>
    <w:p w:rsidR="00AC61CC" w:rsidRDefault="00AC61CC" w:rsidP="00AC61CC">
      <w:r>
        <w:t>Скоро в вашем доме начнётся отделка квартир.</w:t>
      </w:r>
    </w:p>
    <w:p w:rsidR="00AC61CC" w:rsidRDefault="00AC61CC" w:rsidP="00AC61CC"/>
    <w:tbl>
      <w:tblPr>
        <w:tblW w:w="0" w:type="auto"/>
        <w:tblInd w:w="39" w:type="dxa"/>
        <w:tblLook w:val="0000" w:firstRow="0" w:lastRow="0" w:firstColumn="0" w:lastColumn="0" w:noHBand="0" w:noVBand="0"/>
      </w:tblPr>
      <w:tblGrid>
        <w:gridCol w:w="4665"/>
        <w:gridCol w:w="4725"/>
      </w:tblGrid>
      <w:tr w:rsidR="008135A8" w:rsidTr="008135A8">
        <w:trPr>
          <w:trHeight w:val="3105"/>
        </w:trPr>
        <w:tc>
          <w:tcPr>
            <w:tcW w:w="4665" w:type="dxa"/>
          </w:tcPr>
          <w:p w:rsidR="008135A8" w:rsidRDefault="008135A8" w:rsidP="008135A8">
            <w:pPr>
              <w:ind w:left="69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81175" cy="1781175"/>
                  <wp:effectExtent l="19050" t="0" r="9525" b="0"/>
                  <wp:docPr id="4" name="Рисунок 1" descr="C:\Users\Дмитрий\Desktop\shtroblenie-sten-pod-provodku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митрий\Desktop\shtroblenie-sten-pod-provodku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5A8" w:rsidRDefault="008135A8" w:rsidP="008135A8">
            <w:pPr>
              <w:ind w:left="69"/>
            </w:pPr>
          </w:p>
        </w:tc>
        <w:tc>
          <w:tcPr>
            <w:tcW w:w="4725" w:type="dxa"/>
          </w:tcPr>
          <w:p w:rsidR="008135A8" w:rsidRDefault="008135A8" w:rsidP="008135A8">
            <w:pPr>
              <w:ind w:left="69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05100" cy="2137029"/>
                  <wp:effectExtent l="19050" t="0" r="0" b="0"/>
                  <wp:docPr id="6" name="Рисунок 1" descr="C:\Users\Дмитрий\Desktop\Shema-podklyucheniya-TV-antenny-h-rozetok-zvezda_samelectric.ru_-300x2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митрий\Desktop\Shema-podklyucheniya-TV-antenny-h-rozetok-zvezda_samelectric.ru_-300x2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137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1CC" w:rsidRDefault="004A1E3B" w:rsidP="00AC61CC">
      <w:r>
        <w:t>На этапе строительства</w:t>
      </w:r>
      <w:r w:rsidR="00747AA0">
        <w:t>,</w:t>
      </w:r>
      <w:r>
        <w:t xml:space="preserve"> </w:t>
      </w:r>
      <w:r w:rsidR="00AC61CC">
        <w:t>вся проводка будет скрыта в стенах. Вам не придётся тянуть кабель самостоятельно и портить существующий ремонт.</w:t>
      </w:r>
    </w:p>
    <w:p w:rsidR="00AC61CC" w:rsidRDefault="00AC61CC" w:rsidP="00AC61CC"/>
    <w:p w:rsidR="00AC61CC" w:rsidRDefault="00AC61CC" w:rsidP="00AC61CC">
      <w:r w:rsidRPr="00AC61CC">
        <w:t>Если вы хотите повесить телевизор на стену</w:t>
      </w:r>
      <w:r>
        <w:t>:</w:t>
      </w:r>
    </w:p>
    <w:p w:rsidR="00AC61CC" w:rsidRDefault="00AC61CC" w:rsidP="00AC61CC"/>
    <w:p w:rsidR="00AC61CC" w:rsidRDefault="00AC61CC" w:rsidP="00AC61CC">
      <w:r>
        <w:rPr>
          <w:noProof/>
          <w:lang w:eastAsia="ru-RU"/>
        </w:rPr>
        <w:drawing>
          <wp:inline distT="0" distB="0" distL="0" distR="0">
            <wp:extent cx="2295525" cy="1721645"/>
            <wp:effectExtent l="19050" t="0" r="9525" b="0"/>
            <wp:docPr id="7" name="Рисунок 7" descr="C:\Users\Дмитрий\Desktop\tumbojka-pod-televiz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митрий\Desktop\tumbojka-pod-televizo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493" cy="172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8135A8" w:rsidRPr="00747AA0">
        <w:t xml:space="preserve">     </w:t>
      </w:r>
      <w: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2209800" cy="1365075"/>
            <wp:effectExtent l="19050" t="0" r="0" b="0"/>
            <wp:docPr id="5" name="Рисунок 6" descr="C:\Users\Дмитрий\Desktop\Ustanovka-TV-rozetki-3_samelectric.ru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митрий\Desktop\Ustanovka-TV-rozetki-3_samelectric.ru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6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1CC" w:rsidRDefault="00AC61CC" w:rsidP="00AC61CC"/>
    <w:p w:rsidR="00AC61CC" w:rsidRDefault="00AC61CC" w:rsidP="00AC61CC">
      <w:r>
        <w:t>Телевизионную розетку</w:t>
      </w:r>
      <w:r w:rsidR="00747AA0">
        <w:t>,</w:t>
      </w:r>
      <w:r>
        <w:t xml:space="preserve"> лучше установить </w:t>
      </w:r>
      <w:r w:rsidR="004A1E3B">
        <w:t xml:space="preserve">в одном блоке </w:t>
      </w:r>
      <w:r>
        <w:t>с силовой</w:t>
      </w:r>
      <w:r w:rsidR="004A1E3B">
        <w:t>.</w:t>
      </w:r>
    </w:p>
    <w:p w:rsidR="00F67733" w:rsidRDefault="00AC61CC" w:rsidP="00F22C4E">
      <w:r>
        <w:t>В этом случае не будут торчать лишние провода.</w:t>
      </w:r>
    </w:p>
    <w:p w:rsidR="00747AA0" w:rsidRPr="00F22C4E" w:rsidRDefault="00747AA0" w:rsidP="00F22C4E"/>
    <w:sectPr w:rsidR="00747AA0" w:rsidRPr="00F22C4E" w:rsidSect="000D664D">
      <w:headerReference w:type="default" r:id="rId10"/>
      <w:pgSz w:w="12240" w:h="15840"/>
      <w:pgMar w:top="1135" w:right="1800" w:bottom="144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DDE" w:rsidRDefault="00AE7DDE" w:rsidP="000D664D">
      <w:r>
        <w:separator/>
      </w:r>
    </w:p>
  </w:endnote>
  <w:endnote w:type="continuationSeparator" w:id="0">
    <w:p w:rsidR="00AE7DDE" w:rsidRDefault="00AE7DDE" w:rsidP="000D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DDE" w:rsidRDefault="00AE7DDE" w:rsidP="000D664D">
      <w:r>
        <w:separator/>
      </w:r>
    </w:p>
  </w:footnote>
  <w:footnote w:type="continuationSeparator" w:id="0">
    <w:p w:rsidR="00AE7DDE" w:rsidRDefault="00AE7DDE" w:rsidP="000D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64D" w:rsidRDefault="000D664D">
    <w:pPr>
      <w:pStyle w:val="a5"/>
    </w:pPr>
    <w:r>
      <w:rPr>
        <w:noProof/>
        <w:lang w:eastAsia="ru-RU"/>
      </w:rPr>
      <w:drawing>
        <wp:inline distT="0" distB="0" distL="0" distR="0">
          <wp:extent cx="6494400" cy="961200"/>
          <wp:effectExtent l="0" t="0" r="1905" b="0"/>
          <wp:docPr id="1" name="Picture 5" descr="System:Users:alexandr:Desktop:blanck_maverick_260613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ystem:Users:alexandr:Desktop:blanck_maverick_260613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4400" cy="9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0AF"/>
    <w:rsid w:val="00026C05"/>
    <w:rsid w:val="000D664D"/>
    <w:rsid w:val="000F1E3D"/>
    <w:rsid w:val="00123B80"/>
    <w:rsid w:val="001B727F"/>
    <w:rsid w:val="001E171A"/>
    <w:rsid w:val="003A1CC8"/>
    <w:rsid w:val="003B659F"/>
    <w:rsid w:val="003C7EFC"/>
    <w:rsid w:val="003D1C56"/>
    <w:rsid w:val="003F7B5A"/>
    <w:rsid w:val="004A1E3B"/>
    <w:rsid w:val="004C7909"/>
    <w:rsid w:val="00593BDD"/>
    <w:rsid w:val="00747AA0"/>
    <w:rsid w:val="007A05BB"/>
    <w:rsid w:val="008135A8"/>
    <w:rsid w:val="00835806"/>
    <w:rsid w:val="008561C6"/>
    <w:rsid w:val="00857915"/>
    <w:rsid w:val="009001E8"/>
    <w:rsid w:val="00931EB8"/>
    <w:rsid w:val="00940A9D"/>
    <w:rsid w:val="00AC61CC"/>
    <w:rsid w:val="00AD70AF"/>
    <w:rsid w:val="00AE7DDE"/>
    <w:rsid w:val="00C217AC"/>
    <w:rsid w:val="00C81A08"/>
    <w:rsid w:val="00CF1F5E"/>
    <w:rsid w:val="00D0457E"/>
    <w:rsid w:val="00D92A49"/>
    <w:rsid w:val="00DA73FC"/>
    <w:rsid w:val="00E10297"/>
    <w:rsid w:val="00F22C4E"/>
    <w:rsid w:val="00F67733"/>
    <w:rsid w:val="00F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C99DEB8-EA98-408F-BFCF-3263D52A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97"/>
  </w:style>
  <w:style w:type="paragraph" w:styleId="1">
    <w:name w:val="heading 1"/>
    <w:basedOn w:val="a"/>
    <w:next w:val="a"/>
    <w:link w:val="10"/>
    <w:uiPriority w:val="9"/>
    <w:qFormat/>
    <w:rsid w:val="00F22C4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01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0AF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70AF"/>
    <w:rPr>
      <w:rFonts w:ascii="Lucida Grande CY" w:hAnsi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66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664D"/>
  </w:style>
  <w:style w:type="paragraph" w:styleId="a7">
    <w:name w:val="footer"/>
    <w:basedOn w:val="a"/>
    <w:link w:val="a8"/>
    <w:uiPriority w:val="99"/>
    <w:unhideWhenUsed/>
    <w:rsid w:val="000D66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664D"/>
  </w:style>
  <w:style w:type="character" w:styleId="a9">
    <w:name w:val="Strong"/>
    <w:basedOn w:val="a0"/>
    <w:qFormat/>
    <w:rsid w:val="00F6773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22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01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Сёмин</dc:creator>
  <cp:lastModifiedBy>svetlana.ermusheva@maverick.ru</cp:lastModifiedBy>
  <cp:revision>6</cp:revision>
  <dcterms:created xsi:type="dcterms:W3CDTF">2013-10-23T13:19:00Z</dcterms:created>
  <dcterms:modified xsi:type="dcterms:W3CDTF">2014-04-17T06:51:00Z</dcterms:modified>
</cp:coreProperties>
</file>